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1A88D" w14:textId="1C87A936" w:rsidR="006305FD" w:rsidRPr="00B12795" w:rsidRDefault="00E52904" w:rsidP="00B12795">
      <w:pPr>
        <w:pStyle w:val="NoSpacing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Grade </w:t>
      </w:r>
      <w:r w:rsidR="00DA1775">
        <w:rPr>
          <w:b/>
          <w:bCs/>
          <w:u w:val="single"/>
        </w:rPr>
        <w:t>5</w:t>
      </w:r>
      <w:r w:rsidR="00B12795" w:rsidRPr="00B12795">
        <w:rPr>
          <w:b/>
          <w:bCs/>
          <w:u w:val="single"/>
        </w:rPr>
        <w:t xml:space="preserve"> School Supplies List</w:t>
      </w:r>
    </w:p>
    <w:p w14:paraId="15D8A6CC" w14:textId="2C476EDC" w:rsidR="00B12795" w:rsidRDefault="00B12795" w:rsidP="00B12795">
      <w:pPr>
        <w:pStyle w:val="NoSpacing"/>
        <w:jc w:val="center"/>
        <w:rPr>
          <w:b/>
          <w:bCs/>
        </w:rPr>
      </w:pPr>
      <w:r w:rsidRPr="00B12795">
        <w:rPr>
          <w:b/>
          <w:bCs/>
        </w:rPr>
        <w:t>St. Edmund Catholic IB World School</w:t>
      </w:r>
    </w:p>
    <w:p w14:paraId="229E4A69" w14:textId="2D9951EC" w:rsidR="00B12795" w:rsidRPr="00B12795" w:rsidRDefault="00B12795" w:rsidP="00B12795">
      <w:pPr>
        <w:pStyle w:val="NoSpacing"/>
        <w:jc w:val="center"/>
        <w:rPr>
          <w:b/>
          <w:bCs/>
        </w:rPr>
      </w:pPr>
      <w:r w:rsidRPr="00B12795">
        <w:rPr>
          <w:b/>
          <w:bCs/>
        </w:rPr>
        <w:t>2026 – 2027</w:t>
      </w:r>
    </w:p>
    <w:p w14:paraId="5409EEC3" w14:textId="77777777" w:rsidR="00B12795" w:rsidRDefault="00B12795" w:rsidP="00B12795">
      <w:pPr>
        <w:pStyle w:val="NoSpacing"/>
      </w:pPr>
    </w:p>
    <w:p w14:paraId="625E2EB9" w14:textId="77777777" w:rsidR="00EB15E0" w:rsidRPr="00EB15E0" w:rsidRDefault="00EB15E0" w:rsidP="00EB15E0">
      <w:pPr>
        <w:pStyle w:val="NoSpacing"/>
        <w:rPr>
          <w:b/>
          <w:bCs/>
        </w:rPr>
      </w:pPr>
      <w:r w:rsidRPr="00EB15E0">
        <w:rPr>
          <w:b/>
          <w:bCs/>
        </w:rPr>
        <w:t>Required Supplies</w:t>
      </w:r>
    </w:p>
    <w:p w14:paraId="08918F92" w14:textId="598FCADF" w:rsidR="00DA1775" w:rsidRPr="00DA1775" w:rsidRDefault="00DA1775" w:rsidP="00DA1775">
      <w:pPr>
        <w:pStyle w:val="NoSpacing"/>
      </w:pPr>
      <w:r w:rsidRPr="00DA1775">
        <w:t>☐ Personalized student labels</w:t>
      </w:r>
    </w:p>
    <w:p w14:paraId="533D99CC" w14:textId="77777777" w:rsidR="00DA1775" w:rsidRPr="00DA1775" w:rsidRDefault="00DA1775" w:rsidP="00DA1775">
      <w:pPr>
        <w:pStyle w:val="NoSpacing"/>
      </w:pPr>
      <w:r w:rsidRPr="00DA1775">
        <w:t>☐ (5x) Coil notebooks, 80 pages</w:t>
      </w:r>
    </w:p>
    <w:p w14:paraId="7D420511" w14:textId="77777777" w:rsidR="00DA1775" w:rsidRPr="00DA1775" w:rsidRDefault="00DA1775" w:rsidP="00DA1775">
      <w:pPr>
        <w:pStyle w:val="NoSpacing"/>
      </w:pPr>
      <w:r w:rsidRPr="00DA1775">
        <w:t>☐ (10x) Report covers with 3 prongs, assorted colours</w:t>
      </w:r>
    </w:p>
    <w:p w14:paraId="68C954D6" w14:textId="77777777" w:rsidR="00DA1775" w:rsidRPr="00DA1775" w:rsidRDefault="00DA1775" w:rsidP="00DA1775">
      <w:pPr>
        <w:pStyle w:val="NoSpacing"/>
      </w:pPr>
      <w:r w:rsidRPr="00DA1775">
        <w:t>☐ (2x) Packages of lined loose-leaf paper (150 sheets each)</w:t>
      </w:r>
    </w:p>
    <w:p w14:paraId="0EC872BB" w14:textId="77777777" w:rsidR="00DA1775" w:rsidRPr="00DA1775" w:rsidRDefault="00DA1775" w:rsidP="00DA1775">
      <w:pPr>
        <w:pStyle w:val="NoSpacing"/>
      </w:pPr>
      <w:r w:rsidRPr="00DA1775">
        <w:t>☐ (1x) Package of plain loose-leaf paper (150 sheets)</w:t>
      </w:r>
    </w:p>
    <w:p w14:paraId="3AE6335F" w14:textId="77777777" w:rsidR="00DA1775" w:rsidRPr="00DA1775" w:rsidRDefault="00DA1775" w:rsidP="00DA1775">
      <w:pPr>
        <w:pStyle w:val="NoSpacing"/>
      </w:pPr>
      <w:r w:rsidRPr="00DA1775">
        <w:t>☐ (1x) Package of graph paper, 1 cm grid (100 sheets)</w:t>
      </w:r>
    </w:p>
    <w:p w14:paraId="2C4D8946" w14:textId="77777777" w:rsidR="00DA1775" w:rsidRPr="00DA1775" w:rsidRDefault="00DA1775" w:rsidP="00DA1775">
      <w:pPr>
        <w:pStyle w:val="NoSpacing"/>
      </w:pPr>
      <w:r w:rsidRPr="00DA1775">
        <w:t>☐ (1x) Package of 12 blue pens</w:t>
      </w:r>
    </w:p>
    <w:p w14:paraId="3597FA07" w14:textId="77777777" w:rsidR="00DA1775" w:rsidRPr="00DA1775" w:rsidRDefault="00DA1775" w:rsidP="00DA1775">
      <w:pPr>
        <w:pStyle w:val="NoSpacing"/>
      </w:pPr>
      <w:r w:rsidRPr="00DA1775">
        <w:t>☐ (2x) Red pens</w:t>
      </w:r>
    </w:p>
    <w:p w14:paraId="225FAFD8" w14:textId="77777777" w:rsidR="00DA1775" w:rsidRPr="00DA1775" w:rsidRDefault="00DA1775" w:rsidP="00DA1775">
      <w:pPr>
        <w:pStyle w:val="NoSpacing"/>
      </w:pPr>
      <w:r w:rsidRPr="00DA1775">
        <w:t>☐ (1x) Yellow highlighter</w:t>
      </w:r>
    </w:p>
    <w:p w14:paraId="4BE9A804" w14:textId="77777777" w:rsidR="00DA1775" w:rsidRPr="00DA1775" w:rsidRDefault="00DA1775" w:rsidP="00DA1775">
      <w:pPr>
        <w:pStyle w:val="NoSpacing"/>
      </w:pPr>
      <w:r w:rsidRPr="00DA1775">
        <w:t>☐ (3x) Fine-tip dry erase markers, assorted colours</w:t>
      </w:r>
    </w:p>
    <w:p w14:paraId="5DDF8448" w14:textId="77777777" w:rsidR="00DA1775" w:rsidRPr="00DA1775" w:rsidRDefault="00DA1775" w:rsidP="00DA1775">
      <w:pPr>
        <w:pStyle w:val="NoSpacing"/>
      </w:pPr>
      <w:r w:rsidRPr="00DA1775">
        <w:t>☐ (5x) Chisel-tip dry erase markers, assorted colours</w:t>
      </w:r>
    </w:p>
    <w:p w14:paraId="62E2AE66" w14:textId="2FC04893" w:rsidR="00DA1775" w:rsidRPr="00DA1775" w:rsidRDefault="00DA1775" w:rsidP="00DA1775">
      <w:pPr>
        <w:pStyle w:val="NoSpacing"/>
      </w:pPr>
      <w:r w:rsidRPr="00DA1775">
        <w:t>☐ (</w:t>
      </w:r>
      <w:r w:rsidR="0042786A">
        <w:t>3</w:t>
      </w:r>
      <w:r w:rsidRPr="00DA1775">
        <w:t>x) Black fine-point permanent markers</w:t>
      </w:r>
    </w:p>
    <w:p w14:paraId="2D495CA4" w14:textId="77777777" w:rsidR="00DA1775" w:rsidRPr="00DA1775" w:rsidRDefault="00DA1775" w:rsidP="00DA1775">
      <w:pPr>
        <w:pStyle w:val="NoSpacing"/>
      </w:pPr>
      <w:r w:rsidRPr="00DA1775">
        <w:t>☐ (3x) Black ultra-fine-point permanent markers</w:t>
      </w:r>
    </w:p>
    <w:p w14:paraId="7273D465" w14:textId="77777777" w:rsidR="00DA1775" w:rsidRPr="00DA1775" w:rsidRDefault="00DA1775" w:rsidP="00DA1775">
      <w:pPr>
        <w:pStyle w:val="NoSpacing"/>
      </w:pPr>
      <w:r w:rsidRPr="00DA1775">
        <w:t>☐ (5x) White erasers</w:t>
      </w:r>
    </w:p>
    <w:p w14:paraId="60A81835" w14:textId="77777777" w:rsidR="00DA1775" w:rsidRPr="00DA1775" w:rsidRDefault="00DA1775" w:rsidP="00DA1775">
      <w:pPr>
        <w:pStyle w:val="NoSpacing"/>
      </w:pPr>
      <w:r w:rsidRPr="00DA1775">
        <w:t>☐ (1x) Package of self-stick notes (3" × 3")</w:t>
      </w:r>
    </w:p>
    <w:p w14:paraId="5BC33E80" w14:textId="77777777" w:rsidR="0042786A" w:rsidRPr="0042786A" w:rsidRDefault="0042786A" w:rsidP="0042786A">
      <w:pPr>
        <w:pStyle w:val="NoSpacing"/>
      </w:pPr>
      <w:r w:rsidRPr="0042786A">
        <w:t>☐ (10x) HB pencils</w:t>
      </w:r>
    </w:p>
    <w:p w14:paraId="6C418A71" w14:textId="77777777" w:rsidR="0042786A" w:rsidRPr="0042786A" w:rsidRDefault="0042786A" w:rsidP="0042786A">
      <w:pPr>
        <w:pStyle w:val="NoSpacing"/>
      </w:pPr>
      <w:r w:rsidRPr="0042786A">
        <w:t>☐ (1x) Washable markers, package of 12</w:t>
      </w:r>
    </w:p>
    <w:p w14:paraId="2968F801" w14:textId="77777777" w:rsidR="0042786A" w:rsidRPr="0042786A" w:rsidRDefault="0042786A" w:rsidP="0042786A">
      <w:pPr>
        <w:pStyle w:val="NoSpacing"/>
      </w:pPr>
      <w:r w:rsidRPr="0042786A">
        <w:t>☐ (2x) Packages of 12 coloured pencils</w:t>
      </w:r>
    </w:p>
    <w:p w14:paraId="3AFF0805" w14:textId="77777777" w:rsidR="0042786A" w:rsidRPr="0042786A" w:rsidRDefault="0042786A" w:rsidP="0042786A">
      <w:pPr>
        <w:pStyle w:val="NoSpacing"/>
      </w:pPr>
      <w:r w:rsidRPr="0042786A">
        <w:t>☐ (1x) Pointed scissors</w:t>
      </w:r>
    </w:p>
    <w:p w14:paraId="64E3707F" w14:textId="4B18316F" w:rsidR="0042786A" w:rsidRPr="0042786A" w:rsidRDefault="0042786A" w:rsidP="0042786A">
      <w:pPr>
        <w:pStyle w:val="NoSpacing"/>
      </w:pPr>
      <w:r w:rsidRPr="0042786A">
        <w:t>☐ (</w:t>
      </w:r>
      <w:r>
        <w:t>4</w:t>
      </w:r>
      <w:r w:rsidRPr="0042786A">
        <w:t>x) Large glue sticks</w:t>
      </w:r>
    </w:p>
    <w:p w14:paraId="045F9953" w14:textId="77777777" w:rsidR="0042786A" w:rsidRPr="0042786A" w:rsidRDefault="0042786A" w:rsidP="0042786A">
      <w:pPr>
        <w:pStyle w:val="NoSpacing"/>
      </w:pPr>
      <w:r w:rsidRPr="0042786A">
        <w:t>☐ (1x) Clear ruler, 30 cm</w:t>
      </w:r>
    </w:p>
    <w:p w14:paraId="6289A8D1" w14:textId="36B2DE0D" w:rsidR="0042786A" w:rsidRPr="0042786A" w:rsidRDefault="0042786A" w:rsidP="0042786A">
      <w:pPr>
        <w:pStyle w:val="NoSpacing"/>
      </w:pPr>
      <w:r w:rsidRPr="0042786A">
        <w:t>☐ (</w:t>
      </w:r>
      <w:r>
        <w:t>1</w:t>
      </w:r>
      <w:r w:rsidRPr="0042786A">
        <w:t>x) Two-hole pencil sharpeners with containers</w:t>
      </w:r>
    </w:p>
    <w:p w14:paraId="561E4572" w14:textId="77777777" w:rsidR="0042786A" w:rsidRPr="0042786A" w:rsidRDefault="0042786A" w:rsidP="0042786A">
      <w:pPr>
        <w:pStyle w:val="NoSpacing"/>
      </w:pPr>
      <w:r w:rsidRPr="0042786A">
        <w:t>☐ (1x) Three-ring pencil pouch</w:t>
      </w:r>
    </w:p>
    <w:p w14:paraId="625B195A" w14:textId="77777777" w:rsidR="0042786A" w:rsidRPr="0042786A" w:rsidRDefault="0042786A" w:rsidP="0042786A">
      <w:pPr>
        <w:pStyle w:val="NoSpacing"/>
      </w:pPr>
      <w:r w:rsidRPr="0042786A">
        <w:t>☐ (5x) Large zipper storage bags, approximately 10" × 12"</w:t>
      </w:r>
    </w:p>
    <w:p w14:paraId="5BE883F6" w14:textId="77777777" w:rsidR="0042786A" w:rsidRPr="0042786A" w:rsidRDefault="0042786A" w:rsidP="0042786A">
      <w:pPr>
        <w:pStyle w:val="NoSpacing"/>
      </w:pPr>
      <w:r w:rsidRPr="0042786A">
        <w:t>☐ (1x) Wired headphones</w:t>
      </w:r>
    </w:p>
    <w:p w14:paraId="6C96F8CB" w14:textId="77777777" w:rsidR="0042786A" w:rsidRPr="0042786A" w:rsidRDefault="0042786A" w:rsidP="0042786A">
      <w:pPr>
        <w:pStyle w:val="NoSpacing"/>
      </w:pPr>
      <w:r w:rsidRPr="0042786A">
        <w:t>☐ (1x) Lunch kit</w:t>
      </w:r>
    </w:p>
    <w:p w14:paraId="76D37F61" w14:textId="77777777" w:rsidR="0042786A" w:rsidRPr="0042786A" w:rsidRDefault="0042786A" w:rsidP="0042786A">
      <w:pPr>
        <w:pStyle w:val="NoSpacing"/>
      </w:pPr>
      <w:r w:rsidRPr="0042786A">
        <w:t>☐ (1x) Indoor running shoes with non-marking soles</w:t>
      </w:r>
    </w:p>
    <w:p w14:paraId="31E37EBA" w14:textId="77777777" w:rsidR="005B55B5" w:rsidRDefault="005B55B5" w:rsidP="00590AB0">
      <w:pPr>
        <w:pStyle w:val="NoSpacing"/>
        <w:rPr>
          <w:b/>
          <w:bCs/>
        </w:rPr>
      </w:pPr>
    </w:p>
    <w:p w14:paraId="190F6BE1" w14:textId="588B703D" w:rsidR="00590AB0" w:rsidRPr="00590AB0" w:rsidRDefault="00590AB0" w:rsidP="00590AB0">
      <w:pPr>
        <w:pStyle w:val="NoSpacing"/>
        <w:rPr>
          <w:b/>
          <w:bCs/>
        </w:rPr>
      </w:pPr>
      <w:r w:rsidRPr="00590AB0">
        <w:rPr>
          <w:b/>
          <w:bCs/>
        </w:rPr>
        <w:t>Notes for Families</w:t>
      </w:r>
    </w:p>
    <w:p w14:paraId="7FAA4F28" w14:textId="77777777" w:rsidR="00590AB0" w:rsidRPr="008C0E0B" w:rsidRDefault="00590AB0" w:rsidP="00590AB0">
      <w:pPr>
        <w:pStyle w:val="NoSpacing"/>
        <w:rPr>
          <w:i/>
          <w:iCs/>
          <w:u w:val="single"/>
        </w:rPr>
      </w:pPr>
      <w:r w:rsidRPr="008C0E0B">
        <w:rPr>
          <w:i/>
          <w:iCs/>
          <w:u w:val="single"/>
        </w:rPr>
        <w:t>Please label personal items where appropriate. Supplies may need to be replenished throughout the school year as items are used or worn out.</w:t>
      </w:r>
    </w:p>
    <w:p w14:paraId="19C22292" w14:textId="77777777" w:rsidR="00B12795" w:rsidRDefault="00B12795" w:rsidP="00B12795">
      <w:pPr>
        <w:pStyle w:val="NoSpacing"/>
      </w:pPr>
    </w:p>
    <w:sectPr w:rsidR="00B127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795"/>
    <w:rsid w:val="000373DC"/>
    <w:rsid w:val="000F74B7"/>
    <w:rsid w:val="00265FC1"/>
    <w:rsid w:val="002E485C"/>
    <w:rsid w:val="0042786A"/>
    <w:rsid w:val="00427FC5"/>
    <w:rsid w:val="00590AB0"/>
    <w:rsid w:val="005B55B5"/>
    <w:rsid w:val="006305FD"/>
    <w:rsid w:val="007003C7"/>
    <w:rsid w:val="007753D7"/>
    <w:rsid w:val="007F1279"/>
    <w:rsid w:val="008C0E0B"/>
    <w:rsid w:val="008D5284"/>
    <w:rsid w:val="008F6C3E"/>
    <w:rsid w:val="009A5A7F"/>
    <w:rsid w:val="00A4550E"/>
    <w:rsid w:val="00A469A8"/>
    <w:rsid w:val="00B12795"/>
    <w:rsid w:val="00C8429A"/>
    <w:rsid w:val="00CC1055"/>
    <w:rsid w:val="00DA1775"/>
    <w:rsid w:val="00DD41F1"/>
    <w:rsid w:val="00E52904"/>
    <w:rsid w:val="00E93B94"/>
    <w:rsid w:val="00EB15E0"/>
    <w:rsid w:val="00EC044B"/>
    <w:rsid w:val="00ED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E9724"/>
  <w15:chartTrackingRefBased/>
  <w15:docId w15:val="{58FDCAD3-1EEE-4225-9A33-06337F310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27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7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27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7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7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7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7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7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7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7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7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7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7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7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7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7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7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7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27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27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7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27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7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27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7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27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7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7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79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127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003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0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18d9f6f-0743-460d-a19b-0b3297eeeb89}" enabled="0" method="" siteId="{b18d9f6f-0743-460d-a19b-0b3297eeeb8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Espejo, Daniel</dc:creator>
  <cp:keywords/>
  <dc:description/>
  <cp:lastModifiedBy>Espejo, Daniel</cp:lastModifiedBy>
  <cp:revision>6</cp:revision>
  <dcterms:created xsi:type="dcterms:W3CDTF">2026-09-08T18:05:00Z</dcterms:created>
  <dcterms:modified xsi:type="dcterms:W3CDTF">2026-09-08T18:07:00Z</dcterms:modified>
</cp:coreProperties>
</file>